
<file path=[Content_Types].xml><?xml version="1.0" encoding="utf-8"?>
<Types xmlns="http://schemas.openxmlformats.org/package/2006/content-types">
  <Override PartName="/docProps/core.xml" ContentType="application/vnd.openxmlformats-package.core-properties+xml"/>
  <Override PartName="/word/header3.xml" ContentType="application/vnd.openxmlformats-officedocument.wordprocessingml.header+xml"/>
  <Override PartName="/word/footer1.xml" ContentType="application/vnd.openxmlformats-officedocument.wordprocessingml.footer+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footer3.xml" ContentType="application/vnd.openxmlformats-officedocument.wordprocessingml.foot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header2.xml" ContentType="application/vnd.openxmlformats-officedocument.wordprocessingml.header+xml"/>
  <Override PartName="/word/document.xml" ContentType="application/vnd.openxmlformats-officedocument.wordprocessingml.document.main+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4E3" w:rsidRDefault="00DF64E3" w:rsidP="00DF64E3">
      <w:r>
        <w:rPr>
          <w:noProof/>
          <w:lang w:val="en-US"/>
        </w:rPr>
        <w:drawing>
          <wp:anchor distT="0" distB="0" distL="114300" distR="114300" simplePos="0" relativeHeight="251659264" behindDoc="0" locked="0" layoutInCell="1" allowOverlap="1">
            <wp:simplePos x="0" y="0"/>
            <wp:positionH relativeFrom="margin">
              <wp:align>right</wp:align>
            </wp:positionH>
            <wp:positionV relativeFrom="margin">
              <wp:align>top</wp:align>
            </wp:positionV>
            <wp:extent cx="2260600" cy="1133475"/>
            <wp:effectExtent l="19050" t="0" r="6350" b="0"/>
            <wp:wrapSquare wrapText="bothSides"/>
            <wp:docPr id="2" name="Picture 2" descr="savelogoii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velogoiismall.jpg"/>
                    <pic:cNvPicPr>
                      <a:picLocks noChangeAspect="1" noChangeArrowheads="1"/>
                    </pic:cNvPicPr>
                  </pic:nvPicPr>
                  <pic:blipFill>
                    <a:blip r:embed="rId4" cstate="print"/>
                    <a:srcRect/>
                    <a:stretch>
                      <a:fillRect/>
                    </a:stretch>
                  </pic:blipFill>
                  <pic:spPr bwMode="auto">
                    <a:xfrm>
                      <a:off x="0" y="0"/>
                      <a:ext cx="2260600" cy="1133475"/>
                    </a:xfrm>
                    <a:prstGeom prst="rect">
                      <a:avLst/>
                    </a:prstGeom>
                    <a:noFill/>
                    <a:ln w="9525">
                      <a:noFill/>
                      <a:miter lim="800000"/>
                      <a:headEnd/>
                      <a:tailEnd/>
                    </a:ln>
                  </pic:spPr>
                </pic:pic>
              </a:graphicData>
            </a:graphic>
          </wp:anchor>
        </w:drawing>
      </w:r>
    </w:p>
    <w:p w:rsidR="00DF64E3" w:rsidRPr="001974A3" w:rsidRDefault="00DF64E3" w:rsidP="00DF64E3"/>
    <w:p w:rsidR="00DF64E3" w:rsidRPr="001974A3" w:rsidRDefault="00DF64E3" w:rsidP="00DF64E3"/>
    <w:p w:rsidR="00DF64E3" w:rsidRPr="001974A3" w:rsidRDefault="00DF64E3" w:rsidP="00DF64E3"/>
    <w:p w:rsidR="00DF64E3" w:rsidRPr="00DF64E3" w:rsidRDefault="00DF64E3" w:rsidP="00DF64E3">
      <w:pPr>
        <w:spacing w:after="0" w:line="240" w:lineRule="auto"/>
        <w:rPr>
          <w:sz w:val="24"/>
        </w:rPr>
      </w:pPr>
      <w:r w:rsidRPr="00DF64E3">
        <w:rPr>
          <w:rFonts w:cs="Arial"/>
          <w:color w:val="000000"/>
          <w:sz w:val="24"/>
          <w:shd w:val="clear" w:color="auto" w:fill="FFFFFF"/>
        </w:rPr>
        <w:t>The Rt. Hon Eric Pickles</w:t>
      </w:r>
      <w:r>
        <w:rPr>
          <w:rFonts w:cs="Arial"/>
          <w:color w:val="000000"/>
          <w:sz w:val="24"/>
          <w:shd w:val="clear" w:color="auto" w:fill="FFFFFF"/>
        </w:rPr>
        <w:t xml:space="preserve"> MP</w:t>
      </w:r>
    </w:p>
    <w:p w:rsidR="00DF64E3" w:rsidRPr="00DF64E3" w:rsidRDefault="00DF64E3" w:rsidP="00DF64E3">
      <w:pPr>
        <w:spacing w:after="0" w:line="240" w:lineRule="auto"/>
        <w:rPr>
          <w:sz w:val="24"/>
        </w:rPr>
      </w:pPr>
      <w:r w:rsidRPr="00DF64E3">
        <w:rPr>
          <w:sz w:val="24"/>
        </w:rPr>
        <w:t>Secretary of State</w:t>
      </w:r>
    </w:p>
    <w:p w:rsidR="00DF64E3" w:rsidRPr="00DF64E3" w:rsidRDefault="00DF64E3" w:rsidP="00DF64E3">
      <w:pPr>
        <w:tabs>
          <w:tab w:val="left" w:pos="1515"/>
        </w:tabs>
        <w:spacing w:after="0" w:line="240" w:lineRule="auto"/>
        <w:rPr>
          <w:sz w:val="24"/>
        </w:rPr>
      </w:pPr>
      <w:r w:rsidRPr="00DF64E3">
        <w:rPr>
          <w:sz w:val="24"/>
        </w:rPr>
        <w:t>Department of Communities and Local Government</w:t>
      </w:r>
    </w:p>
    <w:p w:rsidR="00DF64E3" w:rsidRPr="00DF64E3" w:rsidRDefault="00DF64E3" w:rsidP="00DF64E3">
      <w:pPr>
        <w:spacing w:after="0" w:line="240" w:lineRule="auto"/>
        <w:rPr>
          <w:sz w:val="24"/>
        </w:rPr>
      </w:pPr>
    </w:p>
    <w:p w:rsidR="00DF64E3" w:rsidRPr="00DF64E3" w:rsidRDefault="00DF64E3" w:rsidP="00DF64E3">
      <w:pPr>
        <w:spacing w:after="0" w:line="240" w:lineRule="auto"/>
        <w:rPr>
          <w:sz w:val="24"/>
        </w:rPr>
      </w:pPr>
      <w:hyperlink r:id="rId5" w:history="1">
        <w:r w:rsidRPr="00DF64E3">
          <w:rPr>
            <w:rStyle w:val="Hyperlink"/>
            <w:color w:val="auto"/>
            <w:sz w:val="24"/>
          </w:rPr>
          <w:t>eric.pickles@communities.gsi.gov.uk</w:t>
        </w:r>
      </w:hyperlink>
    </w:p>
    <w:p w:rsidR="00DF64E3" w:rsidRPr="00DF64E3" w:rsidRDefault="00DF64E3" w:rsidP="00DF64E3">
      <w:pPr>
        <w:spacing w:after="0" w:line="240" w:lineRule="auto"/>
        <w:rPr>
          <w:sz w:val="24"/>
        </w:rPr>
      </w:pPr>
    </w:p>
    <w:p w:rsidR="00DF64E3" w:rsidRPr="00DF64E3" w:rsidRDefault="00DF64E3" w:rsidP="00DF64E3">
      <w:pPr>
        <w:spacing w:after="0" w:line="240" w:lineRule="auto"/>
        <w:rPr>
          <w:sz w:val="24"/>
        </w:rPr>
      </w:pPr>
      <w:r w:rsidRPr="00DF64E3">
        <w:rPr>
          <w:sz w:val="24"/>
        </w:rPr>
        <w:t>By Email</w:t>
      </w:r>
    </w:p>
    <w:p w:rsidR="00DF64E3" w:rsidRPr="00DF64E3" w:rsidRDefault="00DF64E3" w:rsidP="00DF64E3">
      <w:pPr>
        <w:spacing w:after="0" w:line="240" w:lineRule="auto"/>
        <w:rPr>
          <w:sz w:val="24"/>
        </w:rPr>
      </w:pPr>
    </w:p>
    <w:p w:rsidR="00DF64E3" w:rsidRPr="00DF64E3" w:rsidRDefault="00DF64E3" w:rsidP="00DF64E3">
      <w:pPr>
        <w:spacing w:after="0" w:line="240" w:lineRule="auto"/>
        <w:rPr>
          <w:sz w:val="24"/>
        </w:rPr>
      </w:pPr>
      <w:r w:rsidRPr="00DF64E3">
        <w:rPr>
          <w:sz w:val="24"/>
        </w:rPr>
        <w:t>12</w:t>
      </w:r>
      <w:r w:rsidRPr="00DF64E3">
        <w:rPr>
          <w:sz w:val="24"/>
          <w:vertAlign w:val="superscript"/>
        </w:rPr>
        <w:t>th</w:t>
      </w:r>
      <w:r w:rsidRPr="00DF64E3">
        <w:rPr>
          <w:sz w:val="24"/>
        </w:rPr>
        <w:t xml:space="preserve"> September 2014</w:t>
      </w:r>
    </w:p>
    <w:p w:rsidR="00DF64E3" w:rsidRPr="000F6D33" w:rsidRDefault="00DF64E3" w:rsidP="00DF64E3">
      <w:pPr>
        <w:spacing w:after="0" w:line="240" w:lineRule="auto"/>
      </w:pPr>
    </w:p>
    <w:p w:rsidR="00DF64E3" w:rsidRDefault="00DF64E3" w:rsidP="00DF64E3">
      <w:pPr>
        <w:shd w:val="clear" w:color="auto" w:fill="FFFFFF"/>
        <w:spacing w:beforeLines="1" w:afterLines="1"/>
        <w:rPr>
          <w:rFonts w:cs="Times New Roman"/>
          <w:color w:val="222222"/>
          <w:sz w:val="28"/>
          <w:szCs w:val="26"/>
        </w:rPr>
      </w:pPr>
      <w:r>
        <w:rPr>
          <w:rFonts w:cs="Times New Roman"/>
          <w:color w:val="222222"/>
          <w:sz w:val="28"/>
          <w:szCs w:val="26"/>
        </w:rPr>
        <w:t xml:space="preserve">Dear Eric </w:t>
      </w:r>
      <w:r w:rsidRPr="00320BA1">
        <w:rPr>
          <w:rFonts w:cs="Times New Roman"/>
          <w:color w:val="222222"/>
          <w:sz w:val="28"/>
          <w:szCs w:val="26"/>
        </w:rPr>
        <w:t>Pickles,</w:t>
      </w:r>
    </w:p>
    <w:p w:rsidR="00DF64E3" w:rsidRDefault="00DF64E3" w:rsidP="00DF64E3">
      <w:pPr>
        <w:shd w:val="clear" w:color="auto" w:fill="FFFFFF"/>
        <w:spacing w:beforeLines="1" w:afterLines="1"/>
        <w:rPr>
          <w:rFonts w:cs="Times New Roman"/>
          <w:color w:val="222222"/>
          <w:sz w:val="28"/>
          <w:szCs w:val="26"/>
        </w:rPr>
      </w:pPr>
    </w:p>
    <w:p w:rsidR="00DF64E3" w:rsidRPr="00DF64E3" w:rsidRDefault="00DF64E3" w:rsidP="00DF64E3">
      <w:pPr>
        <w:shd w:val="clear" w:color="auto" w:fill="FFFFFF"/>
        <w:spacing w:beforeLines="1" w:afterLines="1"/>
        <w:rPr>
          <w:rFonts w:cs="Times New Roman"/>
          <w:b/>
          <w:color w:val="222222"/>
          <w:sz w:val="28"/>
          <w:szCs w:val="26"/>
        </w:rPr>
      </w:pPr>
      <w:r>
        <w:rPr>
          <w:rFonts w:cs="Times New Roman"/>
          <w:b/>
          <w:color w:val="222222"/>
          <w:sz w:val="28"/>
          <w:szCs w:val="26"/>
        </w:rPr>
        <w:t>Smithfield General Market Buildings</w:t>
      </w:r>
      <w:r w:rsidRPr="00DF64E3">
        <w:rPr>
          <w:rFonts w:cs="Times New Roman"/>
          <w:b/>
          <w:color w:val="222222"/>
          <w:sz w:val="28"/>
          <w:szCs w:val="26"/>
        </w:rPr>
        <w:t xml:space="preserve">. </w:t>
      </w:r>
    </w:p>
    <w:p w:rsidR="00DF64E3" w:rsidRPr="00320BA1" w:rsidRDefault="00DF64E3" w:rsidP="00DF64E3">
      <w:pPr>
        <w:shd w:val="clear" w:color="auto" w:fill="FFFFFF"/>
        <w:spacing w:beforeLines="1" w:afterLines="1"/>
        <w:rPr>
          <w:rFonts w:cs="Times New Roman"/>
          <w:color w:val="222222"/>
          <w:sz w:val="28"/>
          <w:szCs w:val="26"/>
        </w:rPr>
      </w:pPr>
    </w:p>
    <w:p w:rsidR="00DF64E3" w:rsidRPr="00320BA1" w:rsidRDefault="00DF64E3" w:rsidP="00DF64E3">
      <w:pPr>
        <w:shd w:val="clear" w:color="auto" w:fill="FFFFFF"/>
        <w:spacing w:beforeLines="1" w:afterLines="1"/>
        <w:rPr>
          <w:rFonts w:cs="Times New Roman"/>
          <w:color w:val="222222"/>
          <w:sz w:val="28"/>
          <w:szCs w:val="26"/>
        </w:rPr>
      </w:pPr>
      <w:r w:rsidRPr="00320BA1">
        <w:rPr>
          <w:rFonts w:cs="Times New Roman"/>
          <w:color w:val="222222"/>
          <w:sz w:val="28"/>
          <w:szCs w:val="26"/>
        </w:rPr>
        <w:t xml:space="preserve">Following your decision letter we have waited to write until the time limit for judicial review has passed. Now it has, we wish to state our appreciation to you and Mr Boles for an exceptionally cogent and well-worded decision letter, which sets out your views with such care, rigour and forcefulness. </w:t>
      </w:r>
    </w:p>
    <w:p w:rsidR="00DF64E3" w:rsidRPr="00320BA1" w:rsidRDefault="00DF64E3" w:rsidP="00DF64E3">
      <w:pPr>
        <w:shd w:val="clear" w:color="auto" w:fill="FFFFFF"/>
        <w:spacing w:beforeLines="1" w:afterLines="1"/>
        <w:rPr>
          <w:rFonts w:cs="Times New Roman"/>
          <w:color w:val="222222"/>
          <w:sz w:val="28"/>
          <w:szCs w:val="26"/>
        </w:rPr>
      </w:pPr>
    </w:p>
    <w:p w:rsidR="00DF64E3" w:rsidRPr="00320BA1" w:rsidRDefault="00DF64E3" w:rsidP="00DF64E3">
      <w:pPr>
        <w:shd w:val="clear" w:color="auto" w:fill="FFFFFF"/>
        <w:spacing w:beforeLines="1" w:afterLines="1"/>
        <w:rPr>
          <w:rFonts w:cs="Times New Roman"/>
          <w:color w:val="222222"/>
          <w:sz w:val="28"/>
          <w:szCs w:val="26"/>
        </w:rPr>
      </w:pPr>
      <w:r w:rsidRPr="00320BA1">
        <w:rPr>
          <w:rFonts w:cs="Times New Roman"/>
          <w:color w:val="222222"/>
          <w:sz w:val="28"/>
          <w:szCs w:val="26"/>
        </w:rPr>
        <w:t xml:space="preserve">We have however been somewhat dismayed by the response from the City and the owners, and indeed English Heritage, none of whom appear to attach any urgency to the matter. </w:t>
      </w:r>
      <w:proofErr w:type="gramStart"/>
      <w:r w:rsidRPr="00320BA1">
        <w:rPr>
          <w:rFonts w:cs="Times New Roman"/>
          <w:color w:val="222222"/>
          <w:sz w:val="28"/>
          <w:szCs w:val="26"/>
        </w:rPr>
        <w:t>This</w:t>
      </w:r>
      <w:proofErr w:type="gramEnd"/>
      <w:r w:rsidRPr="00320BA1">
        <w:rPr>
          <w:rFonts w:cs="Times New Roman"/>
          <w:color w:val="222222"/>
          <w:sz w:val="28"/>
          <w:szCs w:val="26"/>
        </w:rPr>
        <w:t xml:space="preserve"> is </w:t>
      </w:r>
      <w:proofErr w:type="gramStart"/>
      <w:r w:rsidRPr="00320BA1">
        <w:rPr>
          <w:rFonts w:cs="Times New Roman"/>
          <w:color w:val="222222"/>
          <w:sz w:val="28"/>
          <w:szCs w:val="26"/>
        </w:rPr>
        <w:t>all the more serious in view of the deliberate neglect, which you identified</w:t>
      </w:r>
      <w:proofErr w:type="gramEnd"/>
      <w:r w:rsidRPr="00320BA1">
        <w:rPr>
          <w:rFonts w:cs="Times New Roman"/>
          <w:color w:val="222222"/>
          <w:sz w:val="28"/>
          <w:szCs w:val="26"/>
        </w:rPr>
        <w:t>. The building remains vulnerable as winter approaches, particularly as the roof over the canopy across the street has been removed.</w:t>
      </w:r>
    </w:p>
    <w:p w:rsidR="00DF64E3" w:rsidRPr="00320BA1" w:rsidRDefault="00DF64E3" w:rsidP="00DF64E3">
      <w:pPr>
        <w:shd w:val="clear" w:color="auto" w:fill="FFFFFF"/>
        <w:spacing w:beforeLines="1" w:afterLines="1"/>
        <w:rPr>
          <w:rFonts w:cs="Times New Roman"/>
          <w:color w:val="222222"/>
          <w:sz w:val="28"/>
          <w:szCs w:val="26"/>
        </w:rPr>
      </w:pPr>
      <w:r w:rsidRPr="00320BA1">
        <w:rPr>
          <w:rFonts w:cs="Times New Roman"/>
          <w:color w:val="222222"/>
          <w:sz w:val="28"/>
          <w:szCs w:val="26"/>
        </w:rPr>
        <w:t> </w:t>
      </w:r>
    </w:p>
    <w:p w:rsidR="00DF64E3" w:rsidRPr="00320BA1" w:rsidRDefault="00DF64E3" w:rsidP="00DF64E3">
      <w:pPr>
        <w:shd w:val="clear" w:color="auto" w:fill="FFFFFF"/>
        <w:spacing w:beforeLines="1" w:afterLines="1"/>
        <w:rPr>
          <w:rFonts w:cs="Times New Roman"/>
          <w:color w:val="222222"/>
          <w:sz w:val="28"/>
          <w:szCs w:val="26"/>
        </w:rPr>
      </w:pPr>
      <w:r w:rsidRPr="00320BA1">
        <w:rPr>
          <w:rFonts w:cs="Times New Roman"/>
          <w:color w:val="222222"/>
          <w:sz w:val="28"/>
          <w:szCs w:val="26"/>
        </w:rPr>
        <w:t>The purpose of this letter is therefore to ask you to set in motion compulsory purchase proceedings on the following grounds.</w:t>
      </w:r>
    </w:p>
    <w:p w:rsidR="00DF64E3" w:rsidRPr="00320BA1" w:rsidRDefault="00DF64E3" w:rsidP="00DF64E3">
      <w:pPr>
        <w:shd w:val="clear" w:color="auto" w:fill="FFFFFF"/>
        <w:spacing w:beforeLines="1" w:afterLines="1"/>
        <w:rPr>
          <w:rFonts w:cs="Times New Roman"/>
          <w:color w:val="222222"/>
          <w:sz w:val="28"/>
          <w:szCs w:val="26"/>
        </w:rPr>
      </w:pPr>
      <w:r w:rsidRPr="00320BA1">
        <w:rPr>
          <w:rFonts w:cs="Times New Roman"/>
          <w:color w:val="222222"/>
          <w:sz w:val="28"/>
          <w:szCs w:val="26"/>
        </w:rPr>
        <w:t> </w:t>
      </w:r>
    </w:p>
    <w:p w:rsidR="00DF64E3" w:rsidRPr="00320BA1" w:rsidRDefault="00DF64E3" w:rsidP="00DF64E3">
      <w:pPr>
        <w:rPr>
          <w:sz w:val="28"/>
          <w:szCs w:val="20"/>
        </w:rPr>
      </w:pPr>
      <w:r w:rsidRPr="00320BA1">
        <w:rPr>
          <w:color w:val="222222"/>
          <w:sz w:val="28"/>
          <w:szCs w:val="26"/>
          <w:shd w:val="clear" w:color="auto" w:fill="FFFFFF"/>
        </w:rPr>
        <w:t>1.</w:t>
      </w:r>
      <w:r w:rsidRPr="00320BA1">
        <w:rPr>
          <w:color w:val="222222"/>
          <w:sz w:val="28"/>
          <w:szCs w:val="14"/>
          <w:shd w:val="clear" w:color="auto" w:fill="FFFFFF"/>
        </w:rPr>
        <w:t>   </w:t>
      </w:r>
      <w:r w:rsidRPr="00320BA1">
        <w:rPr>
          <w:color w:val="222222"/>
          <w:sz w:val="28"/>
        </w:rPr>
        <w:t> </w:t>
      </w:r>
      <w:r w:rsidRPr="00320BA1">
        <w:rPr>
          <w:color w:val="222222"/>
          <w:sz w:val="28"/>
          <w:szCs w:val="26"/>
          <w:shd w:val="clear" w:color="auto" w:fill="FFFFFF"/>
        </w:rPr>
        <w:t>The deliberate neglect of an important heritage asset.</w:t>
      </w:r>
      <w:r w:rsidRPr="00320BA1">
        <w:rPr>
          <w:color w:val="222222"/>
          <w:sz w:val="28"/>
          <w:szCs w:val="26"/>
        </w:rPr>
        <w:br/>
      </w:r>
      <w:r w:rsidRPr="00320BA1">
        <w:rPr>
          <w:color w:val="222222"/>
          <w:sz w:val="28"/>
          <w:szCs w:val="26"/>
          <w:shd w:val="clear" w:color="auto" w:fill="FFFFFF"/>
        </w:rPr>
        <w:t>2.</w:t>
      </w:r>
      <w:r w:rsidRPr="00320BA1">
        <w:rPr>
          <w:color w:val="222222"/>
          <w:sz w:val="28"/>
          <w:szCs w:val="14"/>
          <w:shd w:val="clear" w:color="auto" w:fill="FFFFFF"/>
        </w:rPr>
        <w:t>   </w:t>
      </w:r>
      <w:r w:rsidRPr="00320BA1">
        <w:rPr>
          <w:color w:val="222222"/>
          <w:sz w:val="28"/>
        </w:rPr>
        <w:t> </w:t>
      </w:r>
      <w:r w:rsidRPr="00320BA1">
        <w:rPr>
          <w:color w:val="222222"/>
          <w:sz w:val="28"/>
          <w:szCs w:val="26"/>
          <w:shd w:val="clear" w:color="auto" w:fill="FFFFFF"/>
        </w:rPr>
        <w:t>A stated intention on the part of the owners to do nothing if they did not get the planning permission they were seeking.</w:t>
      </w:r>
      <w:r w:rsidRPr="00320BA1">
        <w:rPr>
          <w:color w:val="222222"/>
          <w:sz w:val="28"/>
          <w:szCs w:val="26"/>
        </w:rPr>
        <w:br/>
      </w:r>
      <w:r w:rsidRPr="00320BA1">
        <w:rPr>
          <w:color w:val="222222"/>
          <w:sz w:val="28"/>
          <w:szCs w:val="26"/>
          <w:shd w:val="clear" w:color="auto" w:fill="FFFFFF"/>
        </w:rPr>
        <w:t>3.</w:t>
      </w:r>
      <w:r w:rsidRPr="00320BA1">
        <w:rPr>
          <w:color w:val="222222"/>
          <w:sz w:val="28"/>
          <w:szCs w:val="14"/>
          <w:shd w:val="clear" w:color="auto" w:fill="FFFFFF"/>
        </w:rPr>
        <w:t>   </w:t>
      </w:r>
      <w:r w:rsidRPr="00320BA1">
        <w:rPr>
          <w:color w:val="222222"/>
          <w:sz w:val="28"/>
        </w:rPr>
        <w:t> </w:t>
      </w:r>
      <w:r w:rsidRPr="00320BA1">
        <w:rPr>
          <w:color w:val="222222"/>
          <w:sz w:val="28"/>
          <w:szCs w:val="26"/>
          <w:shd w:val="clear" w:color="auto" w:fill="FFFFFF"/>
        </w:rPr>
        <w:t>That it is in the public interest that the Smithfield General Market</w:t>
      </w:r>
      <w:r>
        <w:rPr>
          <w:color w:val="222222"/>
          <w:sz w:val="28"/>
          <w:szCs w:val="26"/>
          <w:shd w:val="clear" w:color="auto" w:fill="FFFFFF"/>
        </w:rPr>
        <w:t xml:space="preserve"> Buildings</w:t>
      </w:r>
      <w:r w:rsidRPr="00320BA1">
        <w:rPr>
          <w:color w:val="222222"/>
          <w:sz w:val="28"/>
          <w:szCs w:val="26"/>
          <w:shd w:val="clear" w:color="auto" w:fill="FFFFFF"/>
        </w:rPr>
        <w:t xml:space="preserve"> should be repaired and </w:t>
      </w:r>
      <w:r>
        <w:rPr>
          <w:color w:val="222222"/>
          <w:sz w:val="28"/>
          <w:szCs w:val="26"/>
          <w:shd w:val="clear" w:color="auto" w:fill="FFFFFF"/>
        </w:rPr>
        <w:t>regenerated</w:t>
      </w:r>
      <w:r w:rsidRPr="00320BA1">
        <w:rPr>
          <w:color w:val="222222"/>
          <w:sz w:val="28"/>
          <w:szCs w:val="26"/>
          <w:shd w:val="clear" w:color="auto" w:fill="FFFFFF"/>
        </w:rPr>
        <w:t>.</w:t>
      </w:r>
      <w:r w:rsidRPr="00320BA1">
        <w:rPr>
          <w:color w:val="222222"/>
          <w:sz w:val="28"/>
          <w:szCs w:val="26"/>
        </w:rPr>
        <w:br/>
      </w:r>
    </w:p>
    <w:p w:rsidR="00DF64E3" w:rsidRPr="00320BA1" w:rsidRDefault="00DF64E3" w:rsidP="00DF64E3">
      <w:pPr>
        <w:shd w:val="clear" w:color="auto" w:fill="FFFFFF"/>
        <w:spacing w:beforeLines="1" w:afterLines="1"/>
        <w:rPr>
          <w:rFonts w:cs="Times New Roman"/>
          <w:color w:val="222222"/>
          <w:sz w:val="28"/>
          <w:szCs w:val="26"/>
        </w:rPr>
      </w:pPr>
      <w:r w:rsidRPr="00320BA1">
        <w:rPr>
          <w:rFonts w:cs="Times New Roman"/>
          <w:color w:val="222222"/>
          <w:sz w:val="28"/>
          <w:szCs w:val="26"/>
        </w:rPr>
        <w:t xml:space="preserve">We consider that an initial letter from you stating an intention to do this would have a salutary effect and might prompt action and decisions which otherwise may take months or years to achieve. </w:t>
      </w:r>
      <w:r>
        <w:rPr>
          <w:rFonts w:cs="Times New Roman"/>
          <w:color w:val="222222"/>
          <w:sz w:val="28"/>
          <w:szCs w:val="26"/>
        </w:rPr>
        <w:t>As you know, we</w:t>
      </w:r>
      <w:r w:rsidRPr="00320BA1">
        <w:rPr>
          <w:rFonts w:cs="Times New Roman"/>
          <w:color w:val="222222"/>
          <w:sz w:val="28"/>
          <w:szCs w:val="26"/>
        </w:rPr>
        <w:t xml:space="preserve"> have both a viable alternative scheme, as the inspector accepted, and the investors with resources to finance it</w:t>
      </w:r>
    </w:p>
    <w:p w:rsidR="00DF64E3" w:rsidRPr="00320BA1" w:rsidRDefault="00DF64E3" w:rsidP="00DF64E3">
      <w:pPr>
        <w:shd w:val="clear" w:color="auto" w:fill="FFFFFF"/>
        <w:spacing w:beforeLines="1" w:afterLines="1"/>
        <w:rPr>
          <w:rFonts w:cs="Times New Roman"/>
          <w:color w:val="222222"/>
          <w:sz w:val="28"/>
          <w:szCs w:val="26"/>
        </w:rPr>
      </w:pPr>
    </w:p>
    <w:p w:rsidR="00DF64E3" w:rsidRPr="00320BA1" w:rsidRDefault="00DF64E3" w:rsidP="00DF64E3">
      <w:pPr>
        <w:shd w:val="clear" w:color="auto" w:fill="FFFFFF"/>
        <w:spacing w:beforeLines="1" w:afterLines="1"/>
        <w:rPr>
          <w:rFonts w:cs="Times New Roman"/>
          <w:color w:val="222222"/>
          <w:sz w:val="28"/>
          <w:szCs w:val="26"/>
        </w:rPr>
      </w:pPr>
      <w:r w:rsidRPr="00320BA1">
        <w:rPr>
          <w:rFonts w:cs="Times New Roman"/>
          <w:color w:val="222222"/>
          <w:sz w:val="28"/>
          <w:szCs w:val="26"/>
        </w:rPr>
        <w:t>Yours sincerely,</w:t>
      </w:r>
    </w:p>
    <w:p w:rsidR="00DF64E3" w:rsidRPr="00320BA1" w:rsidRDefault="00DF64E3" w:rsidP="00DF64E3">
      <w:pPr>
        <w:shd w:val="clear" w:color="auto" w:fill="FFFFFF"/>
        <w:spacing w:beforeLines="1" w:afterLines="1"/>
        <w:rPr>
          <w:rFonts w:cs="Times New Roman"/>
          <w:color w:val="222222"/>
          <w:sz w:val="28"/>
          <w:szCs w:val="26"/>
        </w:rPr>
      </w:pPr>
    </w:p>
    <w:p w:rsidR="00DF64E3" w:rsidRPr="00320BA1" w:rsidRDefault="00DF64E3" w:rsidP="00DF64E3">
      <w:pPr>
        <w:shd w:val="clear" w:color="auto" w:fill="FFFFFF"/>
        <w:spacing w:beforeLines="1" w:afterLines="1"/>
        <w:rPr>
          <w:rFonts w:cs="Times New Roman"/>
          <w:color w:val="222222"/>
          <w:sz w:val="28"/>
          <w:szCs w:val="26"/>
        </w:rPr>
      </w:pPr>
    </w:p>
    <w:p w:rsidR="00DF64E3" w:rsidRPr="00320BA1" w:rsidRDefault="00DF64E3" w:rsidP="00DF64E3">
      <w:pPr>
        <w:shd w:val="clear" w:color="auto" w:fill="FFFFFF"/>
        <w:spacing w:beforeLines="1" w:afterLines="1"/>
        <w:rPr>
          <w:rFonts w:cs="Times New Roman"/>
          <w:color w:val="222222"/>
          <w:sz w:val="28"/>
          <w:szCs w:val="26"/>
        </w:rPr>
      </w:pPr>
      <w:r w:rsidRPr="00320BA1">
        <w:rPr>
          <w:rFonts w:cs="Times New Roman"/>
          <w:color w:val="222222"/>
          <w:sz w:val="28"/>
          <w:szCs w:val="26"/>
        </w:rPr>
        <w:t xml:space="preserve">Marcus </w:t>
      </w:r>
      <w:proofErr w:type="spellStart"/>
      <w:r w:rsidRPr="00320BA1">
        <w:rPr>
          <w:rFonts w:cs="Times New Roman"/>
          <w:color w:val="222222"/>
          <w:sz w:val="28"/>
          <w:szCs w:val="26"/>
        </w:rPr>
        <w:t>Binney</w:t>
      </w:r>
      <w:proofErr w:type="spellEnd"/>
      <w:r w:rsidRPr="00320BA1">
        <w:rPr>
          <w:rFonts w:cs="Times New Roman"/>
          <w:color w:val="222222"/>
          <w:sz w:val="28"/>
          <w:szCs w:val="26"/>
        </w:rPr>
        <w:t xml:space="preserve">   </w:t>
      </w:r>
    </w:p>
    <w:p w:rsidR="00DF64E3" w:rsidRPr="00320BA1" w:rsidRDefault="00DF64E3" w:rsidP="00DF64E3">
      <w:pPr>
        <w:shd w:val="clear" w:color="auto" w:fill="FFFFFF"/>
        <w:spacing w:beforeLines="1" w:afterLines="1"/>
        <w:rPr>
          <w:rFonts w:cs="Times New Roman"/>
          <w:color w:val="222222"/>
          <w:sz w:val="28"/>
          <w:szCs w:val="26"/>
        </w:rPr>
      </w:pPr>
      <w:r w:rsidRPr="00320BA1">
        <w:rPr>
          <w:rFonts w:cs="Times New Roman"/>
          <w:color w:val="222222"/>
          <w:sz w:val="28"/>
          <w:szCs w:val="26"/>
        </w:rPr>
        <w:t>Executive President</w:t>
      </w:r>
    </w:p>
    <w:p w:rsidR="00DF64E3" w:rsidRPr="00320BA1" w:rsidRDefault="00DF64E3" w:rsidP="00DF64E3">
      <w:pPr>
        <w:shd w:val="clear" w:color="auto" w:fill="FFFFFF"/>
        <w:spacing w:beforeLines="1" w:afterLines="1"/>
        <w:rPr>
          <w:rFonts w:cs="Times New Roman"/>
          <w:color w:val="222222"/>
          <w:sz w:val="28"/>
          <w:szCs w:val="26"/>
        </w:rPr>
      </w:pPr>
      <w:r>
        <w:rPr>
          <w:rFonts w:cs="Times New Roman"/>
          <w:noProof/>
          <w:color w:val="222222"/>
          <w:sz w:val="28"/>
          <w:szCs w:val="26"/>
          <w:lang w:val="en-US"/>
        </w:rPr>
        <w:drawing>
          <wp:inline distT="0" distB="0" distL="0" distR="0">
            <wp:extent cx="2517648" cy="1560576"/>
            <wp:effectExtent l="25400" t="0" r="0" b="0"/>
            <wp:docPr id="3" name="Picture 2" descr="Marcus Binn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cus Binney.jpg"/>
                    <pic:cNvPicPr/>
                  </pic:nvPicPr>
                  <pic:blipFill>
                    <a:blip r:embed="rId6"/>
                    <a:stretch>
                      <a:fillRect/>
                    </a:stretch>
                  </pic:blipFill>
                  <pic:spPr>
                    <a:xfrm>
                      <a:off x="0" y="0"/>
                      <a:ext cx="2517648" cy="1560576"/>
                    </a:xfrm>
                    <a:prstGeom prst="rect">
                      <a:avLst/>
                    </a:prstGeom>
                  </pic:spPr>
                </pic:pic>
              </a:graphicData>
            </a:graphic>
          </wp:inline>
        </w:drawing>
      </w:r>
    </w:p>
    <w:p w:rsidR="00DF64E3" w:rsidRPr="00320BA1" w:rsidRDefault="00DF64E3" w:rsidP="00DF64E3">
      <w:pPr>
        <w:shd w:val="clear" w:color="auto" w:fill="FFFFFF"/>
        <w:spacing w:beforeLines="1" w:afterLines="1"/>
        <w:rPr>
          <w:rFonts w:cs="Times New Roman"/>
          <w:color w:val="222222"/>
          <w:sz w:val="28"/>
          <w:szCs w:val="26"/>
        </w:rPr>
      </w:pPr>
    </w:p>
    <w:p w:rsidR="00DF64E3" w:rsidRPr="00320BA1" w:rsidRDefault="00DF64E3" w:rsidP="00DF64E3">
      <w:pPr>
        <w:shd w:val="clear" w:color="auto" w:fill="FFFFFF"/>
        <w:spacing w:beforeLines="1" w:afterLines="1"/>
        <w:rPr>
          <w:rFonts w:cs="Times New Roman"/>
          <w:color w:val="222222"/>
          <w:sz w:val="28"/>
          <w:szCs w:val="26"/>
        </w:rPr>
      </w:pPr>
      <w:r w:rsidRPr="00320BA1">
        <w:rPr>
          <w:rFonts w:cs="Times New Roman"/>
          <w:color w:val="222222"/>
          <w:sz w:val="28"/>
          <w:szCs w:val="26"/>
        </w:rPr>
        <w:t>Clem Cecil</w:t>
      </w:r>
    </w:p>
    <w:p w:rsidR="00DF64E3" w:rsidRPr="00320BA1" w:rsidRDefault="00DF64E3" w:rsidP="00DF64E3">
      <w:pPr>
        <w:rPr>
          <w:sz w:val="28"/>
          <w:szCs w:val="20"/>
        </w:rPr>
      </w:pPr>
      <w:r w:rsidRPr="00320BA1">
        <w:rPr>
          <w:sz w:val="28"/>
          <w:szCs w:val="20"/>
        </w:rPr>
        <w:t>Director</w:t>
      </w:r>
    </w:p>
    <w:p w:rsidR="00DF64E3" w:rsidRPr="00DF64E3" w:rsidRDefault="00DF64E3" w:rsidP="00DF64E3">
      <w:pPr>
        <w:rPr>
          <w:sz w:val="28"/>
        </w:rPr>
      </w:pPr>
      <w:r>
        <w:rPr>
          <w:noProof/>
          <w:sz w:val="28"/>
          <w:lang w:val="en-US"/>
        </w:rPr>
        <w:drawing>
          <wp:inline distT="0" distB="0" distL="0" distR="0">
            <wp:extent cx="4462272" cy="1066800"/>
            <wp:effectExtent l="25400" t="0" r="8128" b="0"/>
            <wp:docPr id="4" name="Picture 3" descr="Clem Cecil signature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em Cecil signature .jpg"/>
                    <pic:cNvPicPr/>
                  </pic:nvPicPr>
                  <pic:blipFill>
                    <a:blip r:embed="rId7"/>
                    <a:stretch>
                      <a:fillRect/>
                    </a:stretch>
                  </pic:blipFill>
                  <pic:spPr>
                    <a:xfrm>
                      <a:off x="0" y="0"/>
                      <a:ext cx="4462272" cy="1066800"/>
                    </a:xfrm>
                    <a:prstGeom prst="rect">
                      <a:avLst/>
                    </a:prstGeom>
                  </pic:spPr>
                </pic:pic>
              </a:graphicData>
            </a:graphic>
          </wp:inline>
        </w:drawing>
      </w:r>
    </w:p>
    <w:p w:rsidR="00AE57AD" w:rsidRDefault="00DF64E3"/>
    <w:sectPr w:rsidR="00AE57AD" w:rsidSect="001D581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FF1" w:rsidRDefault="00DF64E3">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804" w:rsidRPr="007E0FF1" w:rsidRDefault="00DF64E3" w:rsidP="001974A3">
    <w:pPr>
      <w:pStyle w:val="Footer"/>
      <w:jc w:val="center"/>
      <w:rPr>
        <w:rFonts w:ascii="Arial" w:hAnsi="Arial" w:cs="Arial"/>
        <w:color w:val="8C8C8C"/>
      </w:rPr>
    </w:pPr>
    <w:r w:rsidRPr="007E0FF1">
      <w:rPr>
        <w:rFonts w:ascii="Arial" w:hAnsi="Arial" w:cs="Arial"/>
        <w:color w:val="8C8C8C"/>
      </w:rPr>
      <w:t xml:space="preserve">70 </w:t>
    </w:r>
    <w:proofErr w:type="spellStart"/>
    <w:r w:rsidRPr="007E0FF1">
      <w:rPr>
        <w:rFonts w:ascii="Arial" w:hAnsi="Arial" w:cs="Arial"/>
        <w:color w:val="8C8C8C"/>
      </w:rPr>
      <w:t>Cowcross</w:t>
    </w:r>
    <w:proofErr w:type="spellEnd"/>
    <w:r w:rsidRPr="007E0FF1">
      <w:rPr>
        <w:rFonts w:ascii="Arial" w:hAnsi="Arial" w:cs="Arial"/>
        <w:color w:val="8C8C8C"/>
      </w:rPr>
      <w:t xml:space="preserve"> </w:t>
    </w:r>
    <w:proofErr w:type="gramStart"/>
    <w:r w:rsidRPr="007E0FF1">
      <w:rPr>
        <w:rFonts w:ascii="Arial" w:hAnsi="Arial" w:cs="Arial"/>
        <w:color w:val="8C8C8C"/>
      </w:rPr>
      <w:t>Street  London</w:t>
    </w:r>
    <w:proofErr w:type="gramEnd"/>
    <w:r w:rsidRPr="007E0FF1">
      <w:rPr>
        <w:rFonts w:ascii="Arial" w:hAnsi="Arial" w:cs="Arial"/>
        <w:color w:val="8C8C8C"/>
      </w:rPr>
      <w:t xml:space="preserve">  EC1M 6EJ</w:t>
    </w:r>
  </w:p>
  <w:p w:rsidR="00502804" w:rsidRPr="007E0FF1" w:rsidRDefault="00DF64E3" w:rsidP="001974A3">
    <w:pPr>
      <w:pStyle w:val="Footer"/>
      <w:jc w:val="center"/>
      <w:rPr>
        <w:rFonts w:ascii="Arial" w:hAnsi="Arial" w:cs="Arial"/>
        <w:color w:val="8C8C8C"/>
      </w:rPr>
    </w:pPr>
    <w:r w:rsidRPr="007E0FF1">
      <w:rPr>
        <w:rFonts w:ascii="Arial" w:hAnsi="Arial" w:cs="Arial"/>
        <w:color w:val="8C8C8C"/>
      </w:rPr>
      <w:t xml:space="preserve">T: 020 7253 3500    F: 020 7253 3400    E: </w:t>
    </w:r>
    <w:hyperlink r:id="rId1" w:history="1">
      <w:r w:rsidRPr="007E0FF1">
        <w:rPr>
          <w:rStyle w:val="Hyperlink"/>
          <w:rFonts w:ascii="Arial" w:hAnsi="Arial" w:cs="Arial"/>
        </w:rPr>
        <w:t>office@savebritainsheritage.org</w:t>
      </w:r>
    </w:hyperlink>
  </w:p>
  <w:p w:rsidR="00502804" w:rsidRPr="007E0FF1" w:rsidRDefault="00DF64E3" w:rsidP="001974A3">
    <w:pPr>
      <w:pStyle w:val="Footer"/>
      <w:jc w:val="center"/>
      <w:rPr>
        <w:rFonts w:ascii="Arial" w:hAnsi="Arial" w:cs="Arial"/>
        <w:color w:val="0000FF"/>
      </w:rPr>
    </w:pPr>
    <w:hyperlink r:id="rId2" w:history="1">
      <w:r w:rsidRPr="007E0FF1">
        <w:rPr>
          <w:rStyle w:val="Hyperlink"/>
          <w:rFonts w:ascii="Arial" w:hAnsi="Arial" w:cs="Arial"/>
        </w:rPr>
        <w:t>www.savebritainsheritage.org</w:t>
      </w:r>
    </w:hyperlink>
  </w:p>
  <w:p w:rsidR="00502804" w:rsidRPr="007E0FF1" w:rsidRDefault="00DF64E3" w:rsidP="001974A3">
    <w:pPr>
      <w:pStyle w:val="Footer"/>
      <w:jc w:val="center"/>
      <w:rPr>
        <w:rFonts w:ascii="Arial" w:hAnsi="Arial" w:cs="Arial"/>
        <w:color w:val="8C8C8C"/>
      </w:rPr>
    </w:pPr>
    <w:r w:rsidRPr="007E0FF1">
      <w:rPr>
        <w:rFonts w:ascii="Arial" w:hAnsi="Arial" w:cs="Arial"/>
        <w:color w:val="8C8C8C"/>
      </w:rPr>
      <w:t>Registered Charity 269129</w:t>
    </w: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FF1" w:rsidRDefault="00DF64E3">
    <w:pPr>
      <w:pStyle w:val="Footer"/>
    </w:pP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FF1" w:rsidRDefault="00DF64E3">
    <w:pPr>
      <w:pStyle w:val="Head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FF1" w:rsidRDefault="00DF64E3">
    <w:pPr>
      <w:pStyle w:val="Header"/>
    </w:pP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FF1" w:rsidRDefault="00DF64E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DF64E3"/>
    <w:rsid w:val="00DF64E3"/>
  </w:rsids>
  <m:mathPr>
    <m:mathFont m:val="Abadi MT Condensed Extra Bold"/>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4E3"/>
    <w:pPr>
      <w:spacing w:after="200" w:line="276" w:lineRule="auto"/>
    </w:pPr>
    <w:rPr>
      <w:sz w:val="22"/>
      <w:szCs w:val="22"/>
      <w:lang w:val="en-GB"/>
    </w:rPr>
  </w:style>
  <w:style w:type="paragraph" w:styleId="Heading2">
    <w:name w:val="heading 2"/>
    <w:basedOn w:val="Normal"/>
    <w:link w:val="Heading2Char"/>
    <w:uiPriority w:val="9"/>
    <w:qFormat/>
    <w:rsid w:val="00DF64E3"/>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2Char">
    <w:name w:val="Heading 2 Char"/>
    <w:basedOn w:val="DefaultParagraphFont"/>
    <w:link w:val="Heading2"/>
    <w:uiPriority w:val="9"/>
    <w:rsid w:val="00DF64E3"/>
    <w:rPr>
      <w:rFonts w:ascii="Times New Roman" w:eastAsia="Times New Roman" w:hAnsi="Times New Roman" w:cs="Times New Roman"/>
      <w:b/>
      <w:bCs/>
      <w:sz w:val="36"/>
      <w:szCs w:val="36"/>
    </w:rPr>
  </w:style>
  <w:style w:type="paragraph" w:styleId="Header">
    <w:name w:val="header"/>
    <w:basedOn w:val="Normal"/>
    <w:link w:val="HeaderChar"/>
    <w:uiPriority w:val="99"/>
    <w:semiHidden/>
    <w:unhideWhenUsed/>
    <w:rsid w:val="00DF64E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F64E3"/>
    <w:rPr>
      <w:sz w:val="22"/>
      <w:szCs w:val="22"/>
      <w:lang w:val="en-GB"/>
    </w:rPr>
  </w:style>
  <w:style w:type="paragraph" w:styleId="Footer">
    <w:name w:val="footer"/>
    <w:basedOn w:val="Normal"/>
    <w:link w:val="FooterChar"/>
    <w:unhideWhenUsed/>
    <w:rsid w:val="00DF64E3"/>
    <w:pPr>
      <w:tabs>
        <w:tab w:val="center" w:pos="4680"/>
        <w:tab w:val="right" w:pos="9360"/>
      </w:tabs>
      <w:spacing w:after="0" w:line="240" w:lineRule="auto"/>
    </w:pPr>
  </w:style>
  <w:style w:type="character" w:customStyle="1" w:styleId="FooterChar">
    <w:name w:val="Footer Char"/>
    <w:basedOn w:val="DefaultParagraphFont"/>
    <w:link w:val="Footer"/>
    <w:rsid w:val="00DF64E3"/>
    <w:rPr>
      <w:sz w:val="22"/>
      <w:szCs w:val="22"/>
      <w:lang w:val="en-GB"/>
    </w:rPr>
  </w:style>
  <w:style w:type="character" w:styleId="Hyperlink">
    <w:name w:val="Hyperlink"/>
    <w:basedOn w:val="DefaultParagraphFont"/>
    <w:rsid w:val="00DF64E3"/>
    <w:rPr>
      <w:color w:val="0000FF"/>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hyperlink" Target="mailto:eric.pickles@communities.gsi.gov.uk" TargetMode="External"/><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office@savebritainsheritage.org" TargetMode="External"/><Relationship Id="rId2" Type="http://schemas.openxmlformats.org/officeDocument/2006/relationships/hyperlink" Target="http://www.savebritainsheritag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264</Words>
  <Characters>1507</Characters>
  <Application>Microsoft Macintosh Word</Application>
  <DocSecurity>0</DocSecurity>
  <Lines>12</Lines>
  <Paragraphs>3</Paragraphs>
  <ScaleCrop>false</ScaleCrop>
  <Company>SAVE</Company>
  <LinksUpToDate>false</LinksUpToDate>
  <CharactersWithSpaces>1850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Clementine Cecil</dc:creator>
  <cp:keywords/>
  <cp:lastModifiedBy>Clementine Cecil</cp:lastModifiedBy>
  <cp:revision>1</cp:revision>
  <cp:lastPrinted>2014-09-12T14:25:00Z</cp:lastPrinted>
  <dcterms:created xsi:type="dcterms:W3CDTF">2014-09-12T14:17:00Z</dcterms:created>
  <dcterms:modified xsi:type="dcterms:W3CDTF">2014-09-12T14:28:00Z</dcterms:modified>
</cp:coreProperties>
</file>